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6A" w:rsidRPr="00297E6A" w:rsidRDefault="00297E6A" w:rsidP="00297E6A">
      <w:pPr>
        <w:spacing w:after="3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297E6A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Нормативные правовые акты антикоррупционной направленности</w:t>
      </w:r>
    </w:p>
    <w:p w:rsidR="00297E6A" w:rsidRPr="00297E6A" w:rsidRDefault="00297E6A" w:rsidP="00297E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Международные конвенции</w:t>
      </w:r>
    </w:p>
    <w:p w:rsidR="00297E6A" w:rsidRPr="00297E6A" w:rsidRDefault="00297E6A" w:rsidP="00297E6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4"/>
            <w:szCs w:val="24"/>
            <w:u w:val="single"/>
            <w:bdr w:val="none" w:sz="0" w:space="0" w:color="auto" w:frame="1"/>
            <w:lang w:eastAsia="ru-RU"/>
          </w:rPr>
          <w:t>Конвенция об уголовной ответственности за коррупцию</w:t>
        </w:r>
      </w:hyperlink>
    </w:p>
    <w:p w:rsidR="00297E6A" w:rsidRPr="00297E6A" w:rsidRDefault="00297E6A" w:rsidP="00297E6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4"/>
            <w:szCs w:val="24"/>
            <w:u w:val="single"/>
            <w:bdr w:val="none" w:sz="0" w:space="0" w:color="auto" w:frame="1"/>
            <w:lang w:eastAsia="ru-RU"/>
          </w:rPr>
          <w:t>Конвенция Организации Объединённых Наций против коррупции</w:t>
        </w:r>
      </w:hyperlink>
    </w:p>
    <w:p w:rsidR="00297E6A" w:rsidRPr="00297E6A" w:rsidRDefault="00297E6A" w:rsidP="0029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Федеральные законы</w:t>
      </w:r>
    </w:p>
    <w:p w:rsidR="00297E6A" w:rsidRPr="00297E6A" w:rsidRDefault="00297E6A" w:rsidP="00297E6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25.12.2008 N 273-ФЗ "О противодействии коррупции"</w:t>
        </w:r>
      </w:hyperlink>
    </w:p>
    <w:p w:rsidR="00297E6A" w:rsidRPr="00297E6A" w:rsidRDefault="00297E6A" w:rsidP="00297E6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17.07.2009 N 172-ФЗ "Об антикоррупционной экспертизе нормативных правовых актов и проектов нормативных правовых актов"</w:t>
        </w:r>
      </w:hyperlink>
    </w:p>
    <w:p w:rsidR="00297E6A" w:rsidRPr="00297E6A" w:rsidRDefault="00297E6A" w:rsidP="00297E6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  </w:r>
      </w:hyperlink>
    </w:p>
    <w:p w:rsidR="00297E6A" w:rsidRPr="00297E6A" w:rsidRDefault="00297E6A" w:rsidP="00297E6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1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06.12.2011 N 395-ФЗ "О внесении изменений в отдельные законодательные акты Российской Федерации в связи с введением ротации на государственной гражданской службе"</w:t>
        </w:r>
      </w:hyperlink>
    </w:p>
    <w:p w:rsidR="00297E6A" w:rsidRPr="00297E6A" w:rsidRDefault="00297E6A" w:rsidP="00297E6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2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Федеральный закон от 03.12.2012 N 230-ФЗ "О </w:t>
        </w:r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контроле за</w:t>
        </w:r>
        <w:proofErr w:type="gramEnd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297E6A" w:rsidRPr="00297E6A" w:rsidRDefault="00297E6A" w:rsidP="00297E6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3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</w:t>
        </w:r>
      </w:hyperlink>
    </w:p>
    <w:p w:rsidR="00297E6A" w:rsidRPr="00297E6A" w:rsidRDefault="00297E6A" w:rsidP="00297E6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4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:rsidR="00297E6A" w:rsidRPr="00297E6A" w:rsidRDefault="00297E6A" w:rsidP="00297E6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5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13.07.2015 N 231-ФЗ "О внесении изменений в отдельные законодательные акты Российской Федерации"</w:t>
        </w:r>
      </w:hyperlink>
    </w:p>
    <w:p w:rsidR="00297E6A" w:rsidRPr="00297E6A" w:rsidRDefault="00297E6A" w:rsidP="00297E6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6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28.12.2016 № 505-ФЗ "О внесении изменений в отдельные законодательные акты Российской Федерации в части определения понятия "иностранные финансовые инструменты"</w:t>
        </w:r>
      </w:hyperlink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</w:p>
    <w:p w:rsidR="00297E6A" w:rsidRPr="00297E6A" w:rsidRDefault="00297E6A" w:rsidP="00297E6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7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01.07.2017 № 132-ФЗ "О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правонарушений"</w:t>
        </w:r>
      </w:hyperlink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</w:t>
      </w:r>
    </w:p>
    <w:p w:rsidR="00297E6A" w:rsidRPr="00297E6A" w:rsidRDefault="00297E6A" w:rsidP="00297E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r w:rsidRPr="00297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Постановления Правительства Российской Федерации</w:t>
      </w:r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</w:p>
    <w:p w:rsidR="00297E6A" w:rsidRPr="00297E6A" w:rsidRDefault="00297E6A" w:rsidP="00297E6A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8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26.02.2010 N 96 "Об антикоррупционной экспертизе нормативных правовых актов и проектов нормативных правовых актов"</w:t>
        </w:r>
      </w:hyperlink>
    </w:p>
    <w:p w:rsidR="00297E6A" w:rsidRPr="00297E6A" w:rsidRDefault="00297E6A" w:rsidP="00297E6A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9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297E6A" w:rsidRPr="00297E6A" w:rsidRDefault="00297E6A" w:rsidP="0029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Указы Президента Российской Федерации</w:t>
      </w:r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0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12.08.2002 N 885 "Об утверждении общих принципов служебного поведения государственных гражданских служащих"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1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19.05.2008 N 815 "О мерах по противодействию коррупции"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2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proofErr w:type="gramEnd"/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3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18.05.2009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4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5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proofErr w:type="gramEnd"/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6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proofErr w:type="gramEnd"/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7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13.04.2010 N 460 "О Национальной стратегии противодействия коррупции и Национальном плане противодействия коррупции на 2010 - 2011 годы"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8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9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21.07.2010 N 925 "О мерах по реализации отдельных положений Федерального закона "О противодействии коррупции"</w:t>
        </w:r>
      </w:hyperlink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(о реализации положений статьи 12 Федерального закона "О противодействии коррупции")</w:t>
      </w:r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0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1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02.04.2013 N 309 "О мерах по реализации отдельных положений Федерального закона "О противодействии коррупции"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2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Указ Президента РФ от 02.04.2013 N 310 "О мерах по реализации отдельных положений Федерального закона "О </w:t>
        </w:r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контроле за</w:t>
        </w:r>
        <w:proofErr w:type="gramEnd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3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08.07.2013 N 613 "Вопросы противодействия коррупции"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4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Российской Федерации от 11.04.2014 № 226 "О Национальном плане противодействия коррупции на 2014-2015 годы"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5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Российской Федерации от 15.07.2015 № 364 "О мерах по совершенствованию организации деятельности в области противодействия коррупции"</w:t>
        </w:r>
      </w:hyperlink>
    </w:p>
    <w:p w:rsidR="00297E6A" w:rsidRPr="00297E6A" w:rsidRDefault="00297E6A" w:rsidP="00297E6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6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Российской Федерации от 29.06.2018 № 378 "О Национальном плане противодействия коррупции на 2018 - 2020 годы"</w:t>
        </w:r>
      </w:hyperlink>
    </w:p>
    <w:p w:rsidR="00297E6A" w:rsidRPr="00297E6A" w:rsidRDefault="00297E6A" w:rsidP="0029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297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Законы Саратовской области</w:t>
      </w:r>
    </w:p>
    <w:p w:rsidR="00297E6A" w:rsidRPr="00297E6A" w:rsidRDefault="00297E6A" w:rsidP="00297E6A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7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Закон Саратовской области от 29.12.2006 N 155-ЗСО "О противодействии коррупции в Саратовской области"</w:t>
        </w:r>
      </w:hyperlink>
    </w:p>
    <w:p w:rsidR="00297E6A" w:rsidRPr="00297E6A" w:rsidRDefault="00297E6A" w:rsidP="00297E6A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38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Закон Саратовской области от 2.08.2007 N 157</w:t>
        </w:r>
      </w:hyperlink>
      <w:hyperlink r:id="rId39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-ЗСО "О некоторых вопросах муниципальной службы в Саратовской области"</w:t>
        </w:r>
      </w:hyperlink>
    </w:p>
    <w:p w:rsidR="00297E6A" w:rsidRPr="00297E6A" w:rsidRDefault="00297E6A" w:rsidP="00297E6A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0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Закон Саратовской области от 31.05.2011 N 55-ЗСО "Кодекс этики и служебного поведения государственных гражданских служащих Саратовской области"</w:t>
        </w:r>
      </w:hyperlink>
    </w:p>
    <w:p w:rsidR="00297E6A" w:rsidRPr="00297E6A" w:rsidRDefault="00297E6A" w:rsidP="00297E6A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1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Закон Саратовской области от 27.09.2011 N 110-ЗСО "Кодекс этики и служебного поведения муниципальных служащих Саратовской области"</w:t>
        </w:r>
      </w:hyperlink>
    </w:p>
    <w:p w:rsidR="00297E6A" w:rsidRPr="00297E6A" w:rsidRDefault="00297E6A" w:rsidP="00297E6A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2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Закон Саратовской области от 20.03.2013 N 20-ЗСО "О внесении изменений в некоторые законодательные акты Саратовской области"</w:t>
        </w:r>
      </w:hyperlink>
    </w:p>
    <w:p w:rsidR="00297E6A" w:rsidRPr="00297E6A" w:rsidRDefault="00297E6A" w:rsidP="00297E6A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3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Закон Саратовской области от 24.04.2013 N 60-ЗСО "О внесении изменений в некоторые законодательные акты Саратовской области"</w:t>
        </w:r>
      </w:hyperlink>
    </w:p>
    <w:p w:rsidR="00297E6A" w:rsidRPr="00297E6A" w:rsidRDefault="00297E6A" w:rsidP="0029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Постановления Правительства Саратовской области</w:t>
      </w:r>
    </w:p>
    <w:p w:rsidR="00297E6A" w:rsidRPr="00297E6A" w:rsidRDefault="00297E6A" w:rsidP="00297E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4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Саратовской области от 03.12.2009 N 601-П (ред. от 09.06.2010) "О порядке проведения антикоррупционной экспертизы нормативных правовых актов области и проектов нормативных правовых актов области"</w:t>
        </w:r>
      </w:hyperlink>
    </w:p>
    <w:p w:rsidR="00297E6A" w:rsidRPr="00297E6A" w:rsidRDefault="00297E6A" w:rsidP="00297E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5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Саратовской области от 21.09.2010 N 442-П "О мерах по реализации отдельных положений Федерального закона "О противодействии коррупции"</w:t>
        </w:r>
      </w:hyperlink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(о реализации положений статьи 12 Федерального закона "О противодействии коррупции")</w:t>
      </w:r>
    </w:p>
    <w:p w:rsidR="00297E6A" w:rsidRPr="00297E6A" w:rsidRDefault="00297E6A" w:rsidP="00297E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6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Саратовской области от 12.03.2013 N 108-П "О порядке представления лицом, поступающим на должность руководителя государственного учреждения Саратовской области, руководителем государственного учреждения Саратовской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детей"</w:t>
        </w:r>
      </w:hyperlink>
      <w:proofErr w:type="gramEnd"/>
    </w:p>
    <w:p w:rsidR="00297E6A" w:rsidRPr="00297E6A" w:rsidRDefault="00297E6A" w:rsidP="00297E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7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Постановление Правительства Саратовской области от 15.04.2013 N 183-П "О проверке достоверности и полноты сведений о доходах, об имуществе и обязательствах имущественного характера, представляемых лицами, поступающими на </w:t>
        </w:r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работу</w:t>
        </w:r>
        <w:proofErr w:type="gramEnd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на должность руководителя государственного учреждения Саратовской области и руководителями государственных учреждений Саратовской области"</w:t>
        </w:r>
      </w:hyperlink>
    </w:p>
    <w:p w:rsidR="00297E6A" w:rsidRPr="00297E6A" w:rsidRDefault="00297E6A" w:rsidP="00297E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8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Саратовской области от 13.12.2013 N 705-П "Вопросы управления по взаимодействию с правоохранительными органами и противодействию коррупции Правительства Саратовской области"</w:t>
        </w:r>
      </w:hyperlink>
    </w:p>
    <w:p w:rsidR="00297E6A" w:rsidRPr="00297E6A" w:rsidRDefault="00297E6A" w:rsidP="00297E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9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Саратовской области от 22.08.2014 N 470-П "О порядке сообщения отдельными категориями лиц, замещающих должности в областных государственных учреждениях, осуществляющих полномочия Российской Федерации, переданные органам государственной власти области,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реализации"</w:t>
        </w:r>
      </w:hyperlink>
      <w:proofErr w:type="gramEnd"/>
    </w:p>
    <w:p w:rsidR="00297E6A" w:rsidRPr="00297E6A" w:rsidRDefault="00297E6A" w:rsidP="00297E6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0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Саратовской области от 19.01.2016 N 10-П "Об утверждении Положения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организаций"</w:t>
        </w:r>
      </w:hyperlink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</w:p>
    <w:p w:rsidR="00297E6A" w:rsidRPr="00297E6A" w:rsidRDefault="00297E6A" w:rsidP="0029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Распоряжения Правительства Саратовской области</w:t>
      </w:r>
    </w:p>
    <w:p w:rsidR="00297E6A" w:rsidRPr="00297E6A" w:rsidRDefault="00297E6A" w:rsidP="00297E6A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1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Распоряжение Правительства Саратовской области от 27.07.2017 N 184-Пр "Об утверждении комплекса организационных, разъяснительных и иных мер по соблюдению государственными гражданскими служащими Саратовской области и работниками организаций, подведомственных органам исполнительной власти Саратовской области, запретов, ограничений и требований, установленных </w:t>
        </w:r>
      </w:hyperlink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2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в целях противодействия коррупции</w:t>
        </w:r>
      </w:hyperlink>
      <w:hyperlink r:id="rId53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</w:p>
    <w:p w:rsidR="00297E6A" w:rsidRPr="00297E6A" w:rsidRDefault="00297E6A" w:rsidP="0029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Постановления Губернатора Саратовской области</w:t>
      </w:r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4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26.08.2009 N 91 "Об утверждении Перечня должностей государственной гражданской службы Саратовской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proofErr w:type="gramEnd"/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5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19.11.2009 N 127 "Вопросы представления гражданами, претендующими на замещение государственных должностей Саратовской области, должностей государственной гражданской службы Саратовской области, лицами, замещающими государственные должности Саратовской области, государственными гражданскими служащими Саратовской области сведений о полученных ими доходах, об имуществе, принадлежащем им на праве собственности, об их обязательствах имущественного характера, а также сведений о доходах супруги (супруга) и</w:t>
        </w:r>
        <w:proofErr w:type="gramEnd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несовершеннолетних детей, об имуществе, принадлежащем им на праве собственности, и об их обязательствах имущественного характера"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6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01.06.2010 N 167 "О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государственными гражданскими служащими Саратовской области требований к служебному поведению"</w:t>
        </w:r>
      </w:hyperlink>
      <w:proofErr w:type="gramEnd"/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7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05.08.2010 N 202 "О проверке достоверности и полноты сведений, представляемых гражданами, претендующими на замещение государственных должностей Саратовской области, и лицами, замещающими государственные должности Саратовской области, соблюдения ограничений лицами, замещающими государственные должности Саратовской области, и наличия случаев, возникновение которых влечет за собой увольнение (освобождение от должности) в связи с утратой доверия лиц, замещающих государственные должности Саратовской</w:t>
        </w:r>
        <w:proofErr w:type="gramEnd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области"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8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19.08.2010 N 206 "Об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9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04.10.2010 N 220 "Об утверждении Типового положения о подразделении кадровой службы государственного органа Саратовской области по профилактике коррупционных и иных правонарушений"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0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30.11.2012 N 363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</w:t>
        </w:r>
        <w:proofErr w:type="gramEnd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, соблюдения муниципальными служащими ограничений и запретов, требований о предотвращении или об урегулировании конфликта интересов"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1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07.06.2013 N 225 "Вопросы представления лицами, замещающими государственные должности Саратовской области, государственными гражданскими служащими Саратовской области сведений о своих расходах, а также о расходах своих супруги (супруга) и несовершеннолетних детей"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2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07.06.2013 N 226 "Об утверждении положения о порядке принятия решения об осуществлении контроля за расходами лиц, замещающих государственные должности Саратовской области, муниципальные должности на постоянной основе, должности государственной гражданской службы Саратовской области, включенные в перечни, установленные законами и иными нормативными правовыми актами Саратовской области, должности муниципальной службы, включенные в перечни, установленные законами, иными нормативными правовыми</w:t>
        </w:r>
        <w:proofErr w:type="gramEnd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актами Саратовской области и муниципальными нормативными правовыми актами"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3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07.06.2013 N 227 "О внесении изменений в некоторые постановления Губернатора Саратовской области"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4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10.10.2013 N 402 "О ротации государственных гражданских служащих Саратовской области"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5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08.11.2013 N 438 "Об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Саратовской области, должности государственной гражданской службы Саратовской области, и членов их семей на официальных сайтах государственных органов Саратовской области и предоставления этих сведений общероссийским средствам массовой информации для опубликования"</w:t>
        </w:r>
      </w:hyperlink>
      <w:proofErr w:type="gramEnd"/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6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09.04.2014 N 111 "Об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7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12.05.2015 N 178 "Об утверждении перечня должностей"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8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25.06.2015 N 257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 регистрации уведомлений"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9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15.09.2015 N 365 "Об утверждении Положения о порядке уведомления государственными гражданскими служащими Саратовской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0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16.10.2015 N 400 "О создании комиссии по координации работы по противодействию коррупции в Саратовской области"</w:t>
        </w:r>
      </w:hyperlink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1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 16.10.2015 N 402 "Об утверждении Положения о порядке рассмотрения комиссией по координации работы по противодействию коррупции в Саратовской области вопросов, касающихся соблюдения требований к служебному (должностному) поведению лиц, замещающих государственные должности Саратовской области, и урегулирования конфликта интересов</w:t>
        </w:r>
      </w:hyperlink>
      <w:hyperlink r:id="rId72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3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 30.03.2016 N 75 "</w:t>
        </w:r>
      </w:hyperlink>
      <w:hyperlink r:id="rId74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Об утверждении Положения о порядке сообщения лицами, замещающими должности государственной гражданской службы области, представителем нанимателя которых является Губернатор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</w:r>
      </w:hyperlink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5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Губернатора Саратовской области от 22.04.2016 N 95 "</w:t>
        </w:r>
      </w:hyperlink>
      <w:hyperlink r:id="rId76" w:tgtFrame="_blank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Об утверждении Положения о порядке сообщения лицами, замещающими государственные должности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</w:r>
      </w:hyperlink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</w:p>
    <w:p w:rsidR="00297E6A" w:rsidRPr="00297E6A" w:rsidRDefault="00297E6A" w:rsidP="00297E6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7" w:tgtFrame="_blank" w:history="1">
        <w:proofErr w:type="gram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bdr w:val="none" w:sz="0" w:space="0" w:color="auto" w:frame="1"/>
            <w:lang w:eastAsia="ru-RU"/>
          </w:rPr>
          <w:t xml:space="preserve">Постановление Губернатора Саратовской области от 24.12.2019 № 310 "Об утверждении формы сообщения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о </w:t>
        </w:r>
        <w:proofErr w:type="spellStart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bdr w:val="none" w:sz="0" w:space="0" w:color="auto" w:frame="1"/>
            <w:lang w:eastAsia="ru-RU"/>
          </w:rPr>
          <w:t>несовершении</w:t>
        </w:r>
        <w:proofErr w:type="spellEnd"/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bdr w:val="none" w:sz="0" w:space="0" w:color="auto" w:frame="1"/>
            <w:lang w:eastAsia="ru-RU"/>
          </w:rPr>
          <w:t xml:space="preserve">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</w:r>
      </w:hyperlink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   </w:t>
      </w:r>
      <w:proofErr w:type="gramEnd"/>
    </w:p>
    <w:p w:rsidR="00297E6A" w:rsidRPr="00297E6A" w:rsidRDefault="00297E6A" w:rsidP="00297E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7E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 </w:t>
      </w:r>
      <w:r w:rsidRPr="00297E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Распоряжения Губернатора Саратовской области</w:t>
      </w:r>
    </w:p>
    <w:p w:rsidR="00297E6A" w:rsidRPr="00297E6A" w:rsidRDefault="00297E6A" w:rsidP="00297E6A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8" w:history="1">
        <w:r w:rsidRPr="00297E6A">
          <w:rPr>
            <w:rFonts w:ascii="Times New Roman" w:eastAsia="Times New Roman" w:hAnsi="Times New Roman" w:cs="Times New Roman"/>
            <w:color w:val="0182C3"/>
            <w:sz w:val="21"/>
            <w:szCs w:val="21"/>
            <w:u w:val="single"/>
            <w:bdr w:val="none" w:sz="0" w:space="0" w:color="auto" w:frame="1"/>
            <w:lang w:eastAsia="ru-RU"/>
          </w:rPr>
          <w:t>Распоряжение Губернатора Саратовской области от 21.08.2018 N 689-р "О наделении полномочиями по направлению запросов"</w:t>
        </w:r>
      </w:hyperlink>
    </w:p>
    <w:p w:rsidR="00832723" w:rsidRDefault="00832723"/>
    <w:sectPr w:rsidR="0083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214"/>
    <w:multiLevelType w:val="multilevel"/>
    <w:tmpl w:val="90220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6533"/>
    <w:multiLevelType w:val="multilevel"/>
    <w:tmpl w:val="42367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E2ECE"/>
    <w:multiLevelType w:val="multilevel"/>
    <w:tmpl w:val="B8A4E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F4CCE"/>
    <w:multiLevelType w:val="multilevel"/>
    <w:tmpl w:val="69845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24B39"/>
    <w:multiLevelType w:val="multilevel"/>
    <w:tmpl w:val="0B8A1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90ACD"/>
    <w:multiLevelType w:val="multilevel"/>
    <w:tmpl w:val="36B29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62245"/>
    <w:multiLevelType w:val="multilevel"/>
    <w:tmpl w:val="E9889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46D40"/>
    <w:multiLevelType w:val="multilevel"/>
    <w:tmpl w:val="F0AED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83525"/>
    <w:multiLevelType w:val="multilevel"/>
    <w:tmpl w:val="0E787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E5"/>
    <w:rsid w:val="00297E6A"/>
    <w:rsid w:val="00452FE5"/>
    <w:rsid w:val="0083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162478&amp;intelsearch=&amp;firstDoc=1&amp;lastDoc=1" TargetMode="External"/><Relationship Id="rId18" Type="http://schemas.openxmlformats.org/officeDocument/2006/relationships/hyperlink" Target="http://pravo.gov.ru/proxy/ips/?docbody=&amp;link_id=0&amp;nd=102136170&amp;intelsearch=&amp;firstDoc=1" TargetMode="External"/><Relationship Id="rId26" Type="http://schemas.openxmlformats.org/officeDocument/2006/relationships/hyperlink" Target="http://pravo.gov.ru/proxy/ips/?docbody=&amp;link_id=0&amp;nd=102132592&amp;intelsearch=&amp;firstDoc=1&amp;lastDoc=1" TargetMode="External"/><Relationship Id="rId39" Type="http://schemas.openxmlformats.org/officeDocument/2006/relationships/hyperlink" Target="http://pravo.gov.ru/proxy/ips/?docbody=&amp;link_id=8&amp;nd=157029941&amp;intelsearch=" TargetMode="External"/><Relationship Id="rId21" Type="http://schemas.openxmlformats.org/officeDocument/2006/relationships/hyperlink" Target="http://pravo.gov.ru/proxy/ips/?docbody=&amp;link_id=0&amp;nd=102122053&amp;intelsearch=&amp;firstDoc=1&amp;lastDoc=1" TargetMode="External"/><Relationship Id="rId34" Type="http://schemas.openxmlformats.org/officeDocument/2006/relationships/hyperlink" Target="http://pravo.gov.ru/proxy/ips/?docbody=&amp;nd=102348935&amp;rdk=&amp;lastDoc=1&amp;link_id=1&amp;intelsearch=" TargetMode="External"/><Relationship Id="rId42" Type="http://schemas.openxmlformats.org/officeDocument/2006/relationships/hyperlink" Target="http://pravo.gov.ru/proxy/ips/?docbody=&amp;link_id=0&amp;nd=157046350&amp;intelsearch=&amp;firstDoc=1&amp;lastDoc=1" TargetMode="External"/><Relationship Id="rId47" Type="http://schemas.openxmlformats.org/officeDocument/2006/relationships/hyperlink" Target="http://pravo.gov.ru/proxy/ips/?docbody=&amp;link_id=0&amp;nd=157046597&amp;intelsearch=&amp;firstDoc=1&amp;lastDoc=1" TargetMode="External"/><Relationship Id="rId50" Type="http://schemas.openxmlformats.org/officeDocument/2006/relationships/hyperlink" Target="http://pravo.gov.ru/proxy/ips/?docbody=&amp;link_id=0&amp;nd=157087318&amp;intelsearch=&amp;firstDoc=1" TargetMode="External"/><Relationship Id="rId55" Type="http://schemas.openxmlformats.org/officeDocument/2006/relationships/hyperlink" Target="http://pravo.gov.ru/proxy/ips/?docbody=&amp;link_id=0&amp;nd=157035915&amp;intelsearch=&amp;firstDoc=1&amp;lastDoc=1" TargetMode="External"/><Relationship Id="rId63" Type="http://schemas.openxmlformats.org/officeDocument/2006/relationships/hyperlink" Target="http://pravo.gov.ru/proxy/ips/?docbody=&amp;link_id=0&amp;nd=157047186&amp;intelsearch=&amp;firstDoc=1&amp;lastDoc=1" TargetMode="External"/><Relationship Id="rId68" Type="http://schemas.openxmlformats.org/officeDocument/2006/relationships/hyperlink" Target="http://pravo.gov.ru/proxy/ips/?docbody=&amp;link_id=9&amp;nd=157084127&amp;intelsearch=" TargetMode="External"/><Relationship Id="rId76" Type="http://schemas.openxmlformats.org/officeDocument/2006/relationships/hyperlink" Target="http://pravo.gov.ru/proxy/ips/?docbody=&amp;link_id=0&amp;nd=157090182&amp;intelsearch=&amp;firstDoc=1" TargetMode="External"/><Relationship Id="rId7" Type="http://schemas.openxmlformats.org/officeDocument/2006/relationships/hyperlink" Target="http://www.un.org/ru/documents/decl_conv/conventions/corruption.shtml" TargetMode="External"/><Relationship Id="rId71" Type="http://schemas.openxmlformats.org/officeDocument/2006/relationships/hyperlink" Target="https://saratov.gov.ru/informers/protivodeystvie-korruptsii/npa/PGSO%20402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1612290093" TargetMode="External"/><Relationship Id="rId29" Type="http://schemas.openxmlformats.org/officeDocument/2006/relationships/hyperlink" Target="http://pravo.gov.ru/proxy/ips/?docbody=&amp;link_id=0&amp;nd=102140280&amp;intelsearch=&amp;firstDoc=1&amp;lastDoc=1" TargetMode="External"/><Relationship Id="rId11" Type="http://schemas.openxmlformats.org/officeDocument/2006/relationships/hyperlink" Target="http://pravo.gov.ru/proxy/ips/?docbody=&amp;link_id=0&amp;nd=102152627&amp;intelsearch=&amp;firstDoc=1&amp;lastDoc=1" TargetMode="External"/><Relationship Id="rId24" Type="http://schemas.openxmlformats.org/officeDocument/2006/relationships/hyperlink" Target="http://pravo.gov.ru/proxy/ips/?docbody=&amp;link_id=0&amp;nd=102129669&amp;intelsearch=&amp;firstDoc=1&amp;lastDoc=1" TargetMode="External"/><Relationship Id="rId32" Type="http://schemas.openxmlformats.org/officeDocument/2006/relationships/hyperlink" Target="http://pravo.gov.ru/proxy/ips/?docbody=&amp;link_id=0&amp;nd=102164305&amp;intelsearch=&amp;firstDoc=1&amp;lastDoc=1" TargetMode="External"/><Relationship Id="rId37" Type="http://schemas.openxmlformats.org/officeDocument/2006/relationships/hyperlink" Target="http://pravo.gov.ru/proxy/ips/?docbody=&amp;link_id=0&amp;nd=157028167&amp;intelsearch=&amp;firstDoc=1&amp;lastDoc=1" TargetMode="External"/><Relationship Id="rId40" Type="http://schemas.openxmlformats.org/officeDocument/2006/relationships/hyperlink" Target="http://pravo.gov.ru/proxy/ips/?docbody=&amp;link_id=0&amp;nd=157040646&amp;intelsearch=&amp;firstDoc=1&amp;lastDoc=1" TargetMode="External"/><Relationship Id="rId45" Type="http://schemas.openxmlformats.org/officeDocument/2006/relationships/hyperlink" Target="http://pravo.gov.ru/proxy/ips/?docbody=&amp;link_id=0&amp;nd=157038717&amp;intelsearch=&amp;firstDoc=1&amp;lastDoc=1" TargetMode="External"/><Relationship Id="rId53" Type="http://schemas.openxmlformats.org/officeDocument/2006/relationships/hyperlink" Target="https://saratov.gov.ru/informers/protivodeystvie-korruptsii/npa/184-Pr.zip" TargetMode="External"/><Relationship Id="rId58" Type="http://schemas.openxmlformats.org/officeDocument/2006/relationships/hyperlink" Target="http://pravo.gov.ru/proxy/ips/?docbody=&amp;link_id=0&amp;nd=157038376&amp;intelsearch=&amp;firstDoc=1&amp;lastDoc=1" TargetMode="External"/><Relationship Id="rId66" Type="http://schemas.openxmlformats.org/officeDocument/2006/relationships/hyperlink" Target="http://pravo.gov.ru/proxy/ips/?docbody=&amp;link_id=0&amp;nd=157079821&amp;intelsearch=&amp;firstDoc=1&amp;lastDoc=1" TargetMode="External"/><Relationship Id="rId74" Type="http://schemas.openxmlformats.org/officeDocument/2006/relationships/hyperlink" Target="http://pravo.gov.ru/proxy/ips/?docbody=&amp;link_id=1&amp;nd=157089869&amp;intelsearch=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ravo.gov.ru/proxy/ips/?docbody=&amp;link_id=0&amp;nd=157047221&amp;intelsearch=&amp;firstDoc=1&amp;lastDoc=1" TargetMode="External"/><Relationship Id="rId10" Type="http://schemas.openxmlformats.org/officeDocument/2006/relationships/hyperlink" Target="http://pravo.gov.ru/proxy/ips/?docbody=&amp;link_id=0&amp;nd=102152260&amp;intelsearch=++&amp;firstDoc=1&amp;lastDoc=1" TargetMode="External"/><Relationship Id="rId19" Type="http://schemas.openxmlformats.org/officeDocument/2006/relationships/hyperlink" Target="http://pravo.gov.ru/proxy/ips/?docbody=&amp;link_id=0&amp;nd=102170581&amp;intelsearch=&amp;firstDoc=1&amp;lastDoc=1" TargetMode="External"/><Relationship Id="rId31" Type="http://schemas.openxmlformats.org/officeDocument/2006/relationships/hyperlink" Target="http://pravo.gov.ru/proxy/ips/?docbody=&amp;link_id=0&amp;nd=102164304&amp;intelsearch=&amp;firstDoc=1&amp;lastDoc=1" TargetMode="External"/><Relationship Id="rId44" Type="http://schemas.openxmlformats.org/officeDocument/2006/relationships/hyperlink" Target="http://pravo.gov.ru/proxy/ips/?docbody=&amp;link_id=0&amp;nd=157035979&amp;intelsearch=&amp;firstDoc=1&amp;lastDoc=1" TargetMode="External"/><Relationship Id="rId52" Type="http://schemas.openxmlformats.org/officeDocument/2006/relationships/hyperlink" Target="https://saratov.gov.ru/informers/protivodeystvie-korruptsii/npa/184-Pr.zip" TargetMode="External"/><Relationship Id="rId60" Type="http://schemas.openxmlformats.org/officeDocument/2006/relationships/hyperlink" Target="http://pravo.gov.ru/proxy/ips/?docbody=&amp;link_id=0&amp;nd=157045472&amp;intelsearch=&amp;firstDoc=1&amp;lastDoc=1" TargetMode="External"/><Relationship Id="rId65" Type="http://schemas.openxmlformats.org/officeDocument/2006/relationships/hyperlink" Target="http://pravo.gov.ru/proxy/ips/?docbody=&amp;link_id=0&amp;nd=157048287&amp;intelsearch=&amp;firstDoc=1&amp;lastDoc=1" TargetMode="External"/><Relationship Id="rId73" Type="http://schemas.openxmlformats.org/officeDocument/2006/relationships/hyperlink" Target="http://pravo.gov.ru/proxy/ips/?docbody=&amp;link_id=1&amp;nd=157089869&amp;intelsearch=" TargetMode="External"/><Relationship Id="rId78" Type="http://schemas.openxmlformats.org/officeDocument/2006/relationships/hyperlink" Target="https://saratov.gov.ru/informers/protivodeystvie-korruptsii/npa/RGSO_689-r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5&amp;nd=102131168&amp;intelsearch=" TargetMode="External"/><Relationship Id="rId14" Type="http://schemas.openxmlformats.org/officeDocument/2006/relationships/hyperlink" Target="http://pravo.gov.ru/proxy/ips/?docbody=&amp;link_id=0&amp;nd=102165163&amp;intelsearch=&amp;firstDoc=1&amp;lastDoc=1" TargetMode="External"/><Relationship Id="rId22" Type="http://schemas.openxmlformats.org/officeDocument/2006/relationships/hyperlink" Target="http://pravo.gov.ru/proxy/ips/?docbody=&amp;link_id=0&amp;nd=102129667&amp;intelsearch=&amp;firstDoc=1&amp;lastDoc=1" TargetMode="External"/><Relationship Id="rId27" Type="http://schemas.openxmlformats.org/officeDocument/2006/relationships/hyperlink" Target="http://pravo.gov.ru/proxy/ips/?docbody=&amp;link_id=0&amp;nd=102137438&amp;intelsearch=&amp;firstDoc=1&amp;lastDoc=1" TargetMode="External"/><Relationship Id="rId30" Type="http://schemas.openxmlformats.org/officeDocument/2006/relationships/hyperlink" Target="http://pravo.gov.ru/proxy/ips/?docbody=&amp;link_id=0&amp;nd=102154482&amp;intelsearch=&amp;firstDoc=1&amp;lastDoc=1" TargetMode="External"/><Relationship Id="rId35" Type="http://schemas.openxmlformats.org/officeDocument/2006/relationships/hyperlink" Target="http://pravo.gov.ru/proxy/ips/?docbody=&amp;link_id=0&amp;nd=102375996&amp;intelsearch=&amp;firstDoc=1&amp;lastDoc=1" TargetMode="External"/><Relationship Id="rId43" Type="http://schemas.openxmlformats.org/officeDocument/2006/relationships/hyperlink" Target="http://pravo.gov.ru/proxy/ips/?docbody=&amp;link_id=0&amp;nd=157046724&amp;intelsearch=&amp;firstDoc=1&amp;lastDoc=1" TargetMode="External"/><Relationship Id="rId48" Type="http://schemas.openxmlformats.org/officeDocument/2006/relationships/hyperlink" Target="http://pravo.gov.ru/proxy/ips/?docbody=&amp;link_id=0&amp;nd=157081184&amp;intelsearch=&amp;firstDoc=1&amp;lastDoc=1" TargetMode="External"/><Relationship Id="rId56" Type="http://schemas.openxmlformats.org/officeDocument/2006/relationships/hyperlink" Target="http://pravo.gov.ru/proxy/ips/?docbody=&amp;link_id=0&amp;nd=157037601&amp;intelsearch=&amp;firstDoc=1&amp;lastDoc=1" TargetMode="External"/><Relationship Id="rId64" Type="http://schemas.openxmlformats.org/officeDocument/2006/relationships/hyperlink" Target="http://pravo.gov.ru/proxy/ips/?docbody=&amp;link_id=0&amp;nd=157048076&amp;intelsearch=&amp;firstDoc=1&amp;lastDoc=1" TargetMode="External"/><Relationship Id="rId69" Type="http://schemas.openxmlformats.org/officeDocument/2006/relationships/hyperlink" Target="http://pravo.gov.ru/proxy/ips/?docbody=&amp;link_id=0&amp;nd=157085071&amp;intelsearch=&amp;firstDoc=1" TargetMode="External"/><Relationship Id="rId77" Type="http://schemas.openxmlformats.org/officeDocument/2006/relationships/hyperlink" Target="http://pravo.gov.ru/proxy/ips/?searchres=&amp;bpas=cd00000%2Fr046400&amp;v3=&amp;v3type=1&amp;v3value=&amp;v6=&amp;v6type=1&amp;v6value=&amp;a7type=1&amp;a7from=&amp;a7to=&amp;a7date=24.12.2019&amp;a8=310&amp;a8type=1&amp;a1=&amp;a0=&amp;v4=&amp;v4type=1&amp;v4value=&amp;textpres=&amp;sort=7&amp;virtual=1&amp;x=69&amp;y=13" TargetMode="External"/><Relationship Id="rId8" Type="http://schemas.openxmlformats.org/officeDocument/2006/relationships/hyperlink" Target="http://pravo.gov.ru/proxy/ips/?docbody=&amp;link_id=6&amp;nd=102126657&amp;intelsearch=" TargetMode="External"/><Relationship Id="rId51" Type="http://schemas.openxmlformats.org/officeDocument/2006/relationships/hyperlink" Target="https://saratov.gov.ru/informers/protivodeystvie-korruptsii/npa/184-Pr.zip" TargetMode="External"/><Relationship Id="rId72" Type="http://schemas.openxmlformats.org/officeDocument/2006/relationships/hyperlink" Target="https://saratov.gov.ru/informers/protivodeystvie-korruptsii/npa/PGSO%20402.zip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pravo.gov.ru/proxy/ips/?docbody=&amp;link_id=0&amp;nd=102161337&amp;intelsearch=&amp;firstDoc=1&amp;lastDoc=1" TargetMode="External"/><Relationship Id="rId17" Type="http://schemas.openxmlformats.org/officeDocument/2006/relationships/hyperlink" Target="https://saratov.gov.ru/informers/protivodeystvie-korruptsii/npa/132-FZ.zip" TargetMode="External"/><Relationship Id="rId25" Type="http://schemas.openxmlformats.org/officeDocument/2006/relationships/hyperlink" Target="http://pravo.gov.ru/proxy/ips/?docbody=&amp;link_id=0&amp;nd=102132591&amp;intelsearch=&amp;firstDoc=1&amp;lastDoc=1" TargetMode="External"/><Relationship Id="rId33" Type="http://schemas.openxmlformats.org/officeDocument/2006/relationships/hyperlink" Target="http://pravo.gov.ru/proxy/ips/?docbody=&amp;link_id=0&amp;nd=102166580&amp;intelsearch=&amp;firstDoc=1&amp;lastDoc=1" TargetMode="External"/><Relationship Id="rId38" Type="http://schemas.openxmlformats.org/officeDocument/2006/relationships/hyperlink" Target="http://pravo.gov.ru/proxy/ips/?docbody=&amp;link_id=8&amp;nd=157029941&amp;intelsearch=" TargetMode="External"/><Relationship Id="rId46" Type="http://schemas.openxmlformats.org/officeDocument/2006/relationships/hyperlink" Target="http://pravo.gov.ru/proxy/ips/?docbody=&amp;link_id=0&amp;nd=157046392&amp;intelsearch=&amp;firstDoc=1&amp;lastDoc=1" TargetMode="External"/><Relationship Id="rId59" Type="http://schemas.openxmlformats.org/officeDocument/2006/relationships/hyperlink" Target="http://pravo.gov.ru/proxy/ips/?docbody=&amp;link_id=0&amp;nd=157038677&amp;intelsearch=&amp;firstDoc=1&amp;lastDoc=1" TargetMode="External"/><Relationship Id="rId67" Type="http://schemas.openxmlformats.org/officeDocument/2006/relationships/hyperlink" Target="https://saratov.gov.ru/informers/protivodeystvie-korruptsii/npa/PGSO%20178.zip" TargetMode="External"/><Relationship Id="rId20" Type="http://schemas.openxmlformats.org/officeDocument/2006/relationships/hyperlink" Target="http://pravo.gov.ru/proxy/ips/?docbody=&amp;link_id=0&amp;nd=102077440&amp;intelsearch=&amp;firstDoc=1&amp;lastDoc=1" TargetMode="External"/><Relationship Id="rId41" Type="http://schemas.openxmlformats.org/officeDocument/2006/relationships/hyperlink" Target="http://pravo.gov.ru/proxy/ips/?docbody=&amp;link_id=0&amp;nd=157041558&amp;intelsearch=&amp;firstDoc=1&amp;lastDoc=1" TargetMode="External"/><Relationship Id="rId54" Type="http://schemas.openxmlformats.org/officeDocument/2006/relationships/hyperlink" Target="http://pravo.gov.ru/proxy/ips/?docbody=&amp;link_id=0&amp;nd=157035218&amp;intelsearch=&amp;firstDoc=1&amp;lastDoc=1" TargetMode="External"/><Relationship Id="rId62" Type="http://schemas.openxmlformats.org/officeDocument/2006/relationships/hyperlink" Target="http://pravo.gov.ru/proxy/ips/?docbody=&amp;link_id=0&amp;nd=157047184&amp;intelsearch=&amp;firstDoc=1&amp;lastDoc=1" TargetMode="External"/><Relationship Id="rId70" Type="http://schemas.openxmlformats.org/officeDocument/2006/relationships/hyperlink" Target="http://pravo.gov.ru/proxy/ips/?docbody=&amp;link_id=0&amp;nd=157085477&amp;intelsearch=&amp;firstDoc=1" TargetMode="External"/><Relationship Id="rId75" Type="http://schemas.openxmlformats.org/officeDocument/2006/relationships/hyperlink" Target="http://pravo.gov.ru/proxy/ips/?docbody=&amp;link_id=0&amp;nd=157090182&amp;intelsearch=&amp;firstDoc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ventions.coe.int/Treaty/rus/Treaties/Html/173.htm" TargetMode="External"/><Relationship Id="rId15" Type="http://schemas.openxmlformats.org/officeDocument/2006/relationships/hyperlink" Target="http://pravo.gov.ru/proxy/ips/?docbody=&amp;link_id=0&amp;nd=102376021&amp;intelsearch=&amp;firstDoc=1" TargetMode="External"/><Relationship Id="rId23" Type="http://schemas.openxmlformats.org/officeDocument/2006/relationships/hyperlink" Target="http://pravo.gov.ru/proxy/ips/?docbody=&amp;link_id=0&amp;nd=102129668&amp;intelsearch=&amp;firstDoc=1&amp;lastDoc=1" TargetMode="External"/><Relationship Id="rId28" Type="http://schemas.openxmlformats.org/officeDocument/2006/relationships/hyperlink" Target="http://pravo.gov.ru/proxy/ips/?docbody=&amp;link_id=0&amp;nd=102139510&amp;intelsearch=&amp;firstDoc=1&amp;lastDoc=1" TargetMode="External"/><Relationship Id="rId36" Type="http://schemas.openxmlformats.org/officeDocument/2006/relationships/hyperlink" Target="http://pravo.gov.ru/proxy/ips/?docbody=&amp;link_id=0&amp;nd=102474013&amp;intelsearch=&amp;firstDoc=1" TargetMode="External"/><Relationship Id="rId49" Type="http://schemas.openxmlformats.org/officeDocument/2006/relationships/hyperlink" Target="http://pravo.gov.ru/proxy/ips/?docbody=&amp;link_id=0&amp;nd=157081085&amp;intelsearch=&amp;firstDoc=1&amp;lastDoc=1" TargetMode="External"/><Relationship Id="rId57" Type="http://schemas.openxmlformats.org/officeDocument/2006/relationships/hyperlink" Target="http://pravo.gov.ru/proxy/ips/?docbody=&amp;link_id=0&amp;nd=157038101&amp;intelsearch=&amp;firstDoc=1&amp;la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Лариса Павловна</dc:creator>
  <cp:keywords/>
  <dc:description/>
  <cp:lastModifiedBy>Глухова Лариса Павловна</cp:lastModifiedBy>
  <cp:revision>2</cp:revision>
  <dcterms:created xsi:type="dcterms:W3CDTF">2020-06-22T11:40:00Z</dcterms:created>
  <dcterms:modified xsi:type="dcterms:W3CDTF">2020-06-22T11:40:00Z</dcterms:modified>
</cp:coreProperties>
</file>